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D12776" w14:textId="7DC76000" w:rsidR="002376F1" w:rsidRDefault="00EC7F65" w:rsidP="002376F1">
      <w:pPr>
        <w:rPr>
          <w:rFonts w:ascii="Calibri" w:eastAsia="Calibri" w:hAnsi="Calibri" w:cs="Calibri"/>
          <w:sz w:val="22"/>
          <w:szCs w:val="22"/>
          <w:lang w:val="fr-FR"/>
        </w:rPr>
      </w:pPr>
      <w:r>
        <w:rPr>
          <w:rFonts w:asciiTheme="majorHAnsi" w:eastAsia="Calibri" w:hAnsiTheme="majorHAnsi" w:cstheme="majorHAnsi"/>
          <w:noProof/>
          <w:sz w:val="22"/>
          <w:szCs w:val="22"/>
          <w:lang w:val="fr-FR" w:eastAsia="fr-FR"/>
        </w:rPr>
        <w:drawing>
          <wp:anchor distT="0" distB="0" distL="114300" distR="114300" simplePos="0" relativeHeight="251658240" behindDoc="0" locked="0" layoutInCell="1" allowOverlap="1" wp14:anchorId="27E4AA12" wp14:editId="67012351">
            <wp:simplePos x="0" y="0"/>
            <wp:positionH relativeFrom="margin">
              <wp:posOffset>672834</wp:posOffset>
            </wp:positionH>
            <wp:positionV relativeFrom="paragraph">
              <wp:posOffset>-212090</wp:posOffset>
            </wp:positionV>
            <wp:extent cx="7526051" cy="2052084"/>
            <wp:effectExtent l="0" t="0" r="0" b="571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ntête Connect &amp; Creat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26051" cy="2052084"/>
                    </a:xfrm>
                    <a:prstGeom prst="rect">
                      <a:avLst/>
                    </a:prstGeom>
                  </pic:spPr>
                </pic:pic>
              </a:graphicData>
            </a:graphic>
            <wp14:sizeRelH relativeFrom="page">
              <wp14:pctWidth>0</wp14:pctWidth>
            </wp14:sizeRelH>
            <wp14:sizeRelV relativeFrom="page">
              <wp14:pctHeight>0</wp14:pctHeight>
            </wp14:sizeRelV>
          </wp:anchor>
        </w:drawing>
      </w:r>
    </w:p>
    <w:p w14:paraId="62990ED1" w14:textId="65C42281" w:rsidR="003B34EA" w:rsidRDefault="003B34EA" w:rsidP="002376F1">
      <w:pPr>
        <w:rPr>
          <w:rFonts w:asciiTheme="majorHAnsi" w:eastAsia="Calibri" w:hAnsiTheme="majorHAnsi" w:cstheme="majorHAnsi"/>
          <w:sz w:val="22"/>
          <w:szCs w:val="22"/>
          <w:lang w:val="fr-FR"/>
        </w:rPr>
      </w:pPr>
    </w:p>
    <w:p w14:paraId="647E6959" w14:textId="78B61EC5" w:rsidR="003B34EA" w:rsidRDefault="003B34EA" w:rsidP="002376F1">
      <w:pPr>
        <w:rPr>
          <w:rFonts w:asciiTheme="majorHAnsi" w:eastAsia="Calibri" w:hAnsiTheme="majorHAnsi" w:cstheme="majorHAnsi"/>
          <w:sz w:val="22"/>
          <w:szCs w:val="22"/>
          <w:lang w:val="fr-FR"/>
        </w:rPr>
      </w:pPr>
    </w:p>
    <w:p w14:paraId="69CC9B86" w14:textId="77777777" w:rsidR="003B34EA" w:rsidRDefault="003B34EA" w:rsidP="002376F1">
      <w:pPr>
        <w:rPr>
          <w:rFonts w:asciiTheme="majorHAnsi" w:eastAsia="Calibri" w:hAnsiTheme="majorHAnsi" w:cstheme="majorHAnsi"/>
          <w:sz w:val="22"/>
          <w:szCs w:val="22"/>
          <w:lang w:val="fr-FR"/>
        </w:rPr>
      </w:pPr>
    </w:p>
    <w:p w14:paraId="20E9ED2F" w14:textId="39EC68D3" w:rsidR="003B34EA" w:rsidRDefault="003B34EA" w:rsidP="002376F1">
      <w:pPr>
        <w:rPr>
          <w:rFonts w:asciiTheme="majorHAnsi" w:eastAsia="Calibri" w:hAnsiTheme="majorHAnsi" w:cstheme="majorHAnsi"/>
          <w:sz w:val="22"/>
          <w:szCs w:val="22"/>
          <w:lang w:val="fr-FR"/>
        </w:rPr>
      </w:pPr>
    </w:p>
    <w:p w14:paraId="4347B2CB" w14:textId="77777777" w:rsidR="003B34EA" w:rsidRDefault="003B34EA" w:rsidP="002376F1">
      <w:pPr>
        <w:rPr>
          <w:rFonts w:asciiTheme="majorHAnsi" w:eastAsia="Calibri" w:hAnsiTheme="majorHAnsi" w:cstheme="majorHAnsi"/>
          <w:sz w:val="22"/>
          <w:szCs w:val="22"/>
          <w:lang w:val="fr-FR"/>
        </w:rPr>
      </w:pPr>
    </w:p>
    <w:p w14:paraId="5AA2307C" w14:textId="77777777" w:rsidR="003B34EA" w:rsidRDefault="003B34EA" w:rsidP="002376F1">
      <w:pPr>
        <w:rPr>
          <w:rFonts w:asciiTheme="majorHAnsi" w:eastAsia="Calibri" w:hAnsiTheme="majorHAnsi" w:cstheme="majorHAnsi"/>
          <w:sz w:val="22"/>
          <w:szCs w:val="22"/>
          <w:lang w:val="fr-FR"/>
        </w:rPr>
      </w:pPr>
    </w:p>
    <w:p w14:paraId="5B41A7C2" w14:textId="77777777" w:rsidR="003B34EA" w:rsidRDefault="003B34EA" w:rsidP="002376F1">
      <w:pPr>
        <w:rPr>
          <w:rFonts w:asciiTheme="majorHAnsi" w:eastAsia="Calibri" w:hAnsiTheme="majorHAnsi" w:cstheme="majorHAnsi"/>
          <w:sz w:val="22"/>
          <w:szCs w:val="22"/>
          <w:lang w:val="fr-FR"/>
        </w:rPr>
      </w:pPr>
    </w:p>
    <w:p w14:paraId="6CF8D027" w14:textId="77777777" w:rsidR="003B34EA" w:rsidRDefault="003B34EA" w:rsidP="002376F1">
      <w:pPr>
        <w:rPr>
          <w:rFonts w:asciiTheme="majorHAnsi" w:eastAsia="Calibri" w:hAnsiTheme="majorHAnsi" w:cstheme="majorHAnsi"/>
          <w:sz w:val="22"/>
          <w:szCs w:val="22"/>
          <w:lang w:val="fr-FR"/>
        </w:rPr>
      </w:pPr>
    </w:p>
    <w:p w14:paraId="2ACCE5CE" w14:textId="77777777" w:rsidR="003B34EA" w:rsidRDefault="003B34EA" w:rsidP="002376F1">
      <w:pPr>
        <w:rPr>
          <w:rFonts w:asciiTheme="majorHAnsi" w:eastAsia="Calibri" w:hAnsiTheme="majorHAnsi" w:cstheme="majorHAnsi"/>
          <w:sz w:val="22"/>
          <w:szCs w:val="22"/>
          <w:lang w:val="fr-FR"/>
        </w:rPr>
      </w:pPr>
    </w:p>
    <w:p w14:paraId="31E4C80C" w14:textId="29DDBB80" w:rsidR="003B34EA" w:rsidRDefault="00EC7F65" w:rsidP="002376F1">
      <w:pPr>
        <w:rPr>
          <w:rFonts w:asciiTheme="majorHAnsi" w:eastAsia="Calibri" w:hAnsiTheme="majorHAnsi" w:cstheme="majorHAnsi"/>
          <w:sz w:val="22"/>
          <w:szCs w:val="22"/>
          <w:lang w:val="fr-FR"/>
        </w:rPr>
      </w:pPr>
      <w:r w:rsidRPr="00EC7F65">
        <w:rPr>
          <w:rFonts w:asciiTheme="majorHAnsi" w:eastAsia="Calibri" w:hAnsiTheme="majorHAnsi" w:cstheme="majorHAnsi"/>
          <w:noProof/>
          <w:sz w:val="22"/>
          <w:szCs w:val="22"/>
          <w:lang w:val="fr-FR" w:eastAsia="fr-FR"/>
        </w:rPr>
        <mc:AlternateContent>
          <mc:Choice Requires="wps">
            <w:drawing>
              <wp:anchor distT="45720" distB="45720" distL="114300" distR="114300" simplePos="0" relativeHeight="251660288" behindDoc="0" locked="0" layoutInCell="1" allowOverlap="1" wp14:anchorId="07F8DDF7" wp14:editId="293864A0">
                <wp:simplePos x="0" y="0"/>
                <wp:positionH relativeFrom="margin">
                  <wp:align>right</wp:align>
                </wp:positionH>
                <wp:positionV relativeFrom="paragraph">
                  <wp:posOffset>248920</wp:posOffset>
                </wp:positionV>
                <wp:extent cx="8873490" cy="254000"/>
                <wp:effectExtent l="0" t="0" r="22860" b="1270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73490" cy="254000"/>
                        </a:xfrm>
                        <a:prstGeom prst="rect">
                          <a:avLst/>
                        </a:prstGeom>
                        <a:solidFill>
                          <a:srgbClr val="FFFFFF"/>
                        </a:solidFill>
                        <a:ln w="9525">
                          <a:solidFill>
                            <a:srgbClr val="000000"/>
                          </a:solidFill>
                          <a:miter lim="800000"/>
                          <a:headEnd/>
                          <a:tailEnd/>
                        </a:ln>
                      </wps:spPr>
                      <wps:txbx>
                        <w:txbxContent>
                          <w:p w14:paraId="261A21A9" w14:textId="0EF1D16F" w:rsidR="00EC7F65" w:rsidRPr="00EC7F65" w:rsidRDefault="00EC7F65" w:rsidP="00EC7F65">
                            <w:pPr>
                              <w:jc w:val="center"/>
                              <w:rPr>
                                <w:lang w:val="fr-FR"/>
                              </w:rPr>
                            </w:pPr>
                            <w:r w:rsidRPr="00D825D5">
                              <w:rPr>
                                <w:rFonts w:asciiTheme="majorHAnsi" w:hAnsiTheme="majorHAnsi" w:cstheme="majorHAnsi"/>
                                <w:b/>
                                <w:sz w:val="22"/>
                                <w:szCs w:val="28"/>
                              </w:rPr>
                              <w:t>CADRE LOGIQUE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7F8DDF7" id="_x0000_t202" coordsize="21600,21600" o:spt="202" path="m,l,21600r21600,l21600,xe">
                <v:stroke joinstyle="miter"/>
                <v:path gradientshapeok="t" o:connecttype="rect"/>
              </v:shapetype>
              <v:shape id="Zone de texte 2" o:spid="_x0000_s1026" type="#_x0000_t202" style="position:absolute;margin-left:647.5pt;margin-top:19.6pt;width:698.7pt;height:20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">
                <v:textbox>
                  <w:txbxContent>
                    <w:p w14:paraId="261A21A9" w14:textId="0EF1D16F" w:rsidR="00EC7F65" w:rsidRPr="00EC7F65" w:rsidRDefault="00EC7F65" w:rsidP="00EC7F65">
                      <w:pPr>
                        <w:jc w:val="center"/>
                        <w:rPr>
                          <w:lang w:val="fr-FR"/>
                        </w:rPr>
                      </w:pPr>
                      <w:r w:rsidRPr="00D825D5">
                        <w:rPr>
                          <w:rFonts w:asciiTheme="majorHAnsi" w:hAnsiTheme="majorHAnsi" w:cstheme="majorHAnsi"/>
                          <w:b/>
                          <w:sz w:val="22"/>
                          <w:szCs w:val="28"/>
                        </w:rPr>
                        <w:t>CADRE LOGIQUE</w:t>
                      </w:r>
                    </w:p>
                  </w:txbxContent>
                </v:textbox>
                <w10:wrap type="square" anchorx="margin"/>
              </v:shape>
            </w:pict>
          </mc:Fallback>
        </mc:AlternateContent>
      </w:r>
    </w:p>
    <w:p w14:paraId="37EBFE51" w14:textId="7DC2AA12" w:rsidR="00467306" w:rsidRDefault="00467306" w:rsidP="002376F1">
      <w:pPr>
        <w:rPr>
          <w:rFonts w:asciiTheme="majorHAnsi" w:eastAsia="Calibri" w:hAnsiTheme="majorHAnsi" w:cstheme="majorHAnsi"/>
          <w:sz w:val="22"/>
          <w:szCs w:val="22"/>
          <w:lang w:val="fr-FR"/>
        </w:rPr>
      </w:pPr>
    </w:p>
    <w:p w14:paraId="58E39EF3" w14:textId="49D417CA" w:rsidR="002376F1" w:rsidRPr="00D825D5" w:rsidRDefault="002376F1" w:rsidP="002376F1">
      <w:pPr>
        <w:rPr>
          <w:rFonts w:asciiTheme="majorHAnsi" w:eastAsia="Calibri" w:hAnsiTheme="majorHAnsi" w:cstheme="majorHAnsi"/>
          <w:sz w:val="22"/>
          <w:szCs w:val="22"/>
          <w:lang w:val="fr-FR"/>
        </w:rPr>
      </w:pPr>
      <w:r w:rsidRPr="00D825D5">
        <w:rPr>
          <w:rFonts w:asciiTheme="majorHAnsi" w:eastAsia="Calibri" w:hAnsiTheme="majorHAnsi" w:cstheme="majorHAnsi"/>
          <w:sz w:val="22"/>
          <w:szCs w:val="22"/>
          <w:lang w:val="fr-FR"/>
        </w:rPr>
        <w:t>Le cadre logique du projet évoluera au long du projet</w:t>
      </w:r>
      <w:r>
        <w:rPr>
          <w:rFonts w:asciiTheme="majorHAnsi" w:eastAsia="Calibri" w:hAnsiTheme="majorHAnsi" w:cstheme="majorHAnsi"/>
          <w:sz w:val="22"/>
          <w:szCs w:val="22"/>
          <w:lang w:val="fr-FR"/>
        </w:rPr>
        <w:t xml:space="preserve"> </w:t>
      </w:r>
      <w:r w:rsidRPr="00D825D5">
        <w:rPr>
          <w:rFonts w:asciiTheme="majorHAnsi" w:eastAsia="Calibri" w:hAnsiTheme="majorHAnsi" w:cstheme="majorHAnsi"/>
          <w:sz w:val="22"/>
          <w:szCs w:val="22"/>
          <w:lang w:val="fr-FR"/>
        </w:rPr>
        <w:t>: des nouvelles lignes peuvent être ajoutées pour lister les activités, ainsi que de nouvelles colonnes pour les objectifs intermédiaires jalonnant le projet, afin d'évaluer la réalisation des ré</w:t>
      </w:r>
      <w:r w:rsidR="007F4963">
        <w:rPr>
          <w:rFonts w:asciiTheme="majorHAnsi" w:eastAsia="Calibri" w:hAnsiTheme="majorHAnsi" w:cstheme="majorHAnsi"/>
          <w:sz w:val="22"/>
          <w:szCs w:val="22"/>
          <w:lang w:val="fr-FR"/>
        </w:rPr>
        <w:t>sultats</w:t>
      </w:r>
      <w:bookmarkStart w:id="0" w:name="_GoBack"/>
      <w:bookmarkEnd w:id="0"/>
      <w:r w:rsidRPr="00D825D5">
        <w:rPr>
          <w:rFonts w:asciiTheme="majorHAnsi" w:eastAsia="Calibri" w:hAnsiTheme="majorHAnsi" w:cstheme="majorHAnsi"/>
          <w:sz w:val="22"/>
          <w:szCs w:val="22"/>
          <w:lang w:val="fr-FR"/>
        </w:rPr>
        <w:t xml:space="preserve"> telle que mesurée par des indicateurs.</w:t>
      </w:r>
    </w:p>
    <w:p w14:paraId="2F55BC40" w14:textId="4B3FAEB7" w:rsidR="002376F1" w:rsidRPr="00C83D18" w:rsidRDefault="002376F1" w:rsidP="002376F1">
      <w:pPr>
        <w:rPr>
          <w:rFonts w:ascii="Calibri" w:eastAsia="Calibri" w:hAnsi="Calibri" w:cs="Calibri"/>
          <w:b/>
          <w:sz w:val="22"/>
          <w:szCs w:val="22"/>
          <w:lang w:val="fr-FR"/>
        </w:rPr>
      </w:pPr>
    </w:p>
    <w:tbl>
      <w:tblPr>
        <w:tblpPr w:leftFromText="141" w:rightFromText="141" w:vertAnchor="text" w:tblpXSpec="center" w:tblpY="1"/>
        <w:tblOverlap w:val="never"/>
        <w:tblW w:w="143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5103"/>
        <w:gridCol w:w="2976"/>
        <w:gridCol w:w="2835"/>
        <w:gridCol w:w="1843"/>
        <w:gridCol w:w="29"/>
      </w:tblGrid>
      <w:tr w:rsidR="0038699A" w:rsidRPr="00305D99" w14:paraId="6F5E3C77" w14:textId="77777777" w:rsidTr="0038699A">
        <w:tc>
          <w:tcPr>
            <w:tcW w:w="1555" w:type="dxa"/>
            <w:shd w:val="clear" w:color="auto" w:fill="EFEFEF"/>
          </w:tcPr>
          <w:p w14:paraId="0723B347" w14:textId="77777777" w:rsidR="0038699A" w:rsidRPr="00EC7F65" w:rsidRDefault="0038699A" w:rsidP="000825E6">
            <w:pPr>
              <w:rPr>
                <w:rFonts w:asciiTheme="majorHAnsi" w:eastAsia="Calibri" w:hAnsiTheme="majorHAnsi" w:cstheme="majorHAnsi"/>
                <w:b/>
                <w:sz w:val="20"/>
                <w:szCs w:val="20"/>
                <w:lang w:val="fr-FR"/>
              </w:rPr>
            </w:pPr>
          </w:p>
        </w:tc>
        <w:tc>
          <w:tcPr>
            <w:tcW w:w="5103" w:type="dxa"/>
            <w:shd w:val="clear" w:color="auto" w:fill="EFEFEF"/>
          </w:tcPr>
          <w:p w14:paraId="7FA15DF7" w14:textId="77777777" w:rsidR="0038699A" w:rsidRPr="00EC7F65" w:rsidRDefault="0038699A" w:rsidP="000825E6">
            <w:pPr>
              <w:rPr>
                <w:rFonts w:asciiTheme="majorHAnsi" w:eastAsia="Calibri" w:hAnsiTheme="majorHAnsi" w:cstheme="majorHAnsi"/>
                <w:b/>
                <w:sz w:val="20"/>
                <w:szCs w:val="20"/>
                <w:lang w:val="fr-FR"/>
              </w:rPr>
            </w:pPr>
            <w:r w:rsidRPr="00EC7F65">
              <w:rPr>
                <w:rFonts w:asciiTheme="majorHAnsi" w:eastAsia="Calibri" w:hAnsiTheme="majorHAnsi" w:cstheme="majorHAnsi"/>
                <w:b/>
                <w:sz w:val="20"/>
                <w:szCs w:val="20"/>
                <w:lang w:val="fr-FR"/>
              </w:rPr>
              <w:t>Logique d'intervention</w:t>
            </w:r>
          </w:p>
        </w:tc>
        <w:tc>
          <w:tcPr>
            <w:tcW w:w="2976" w:type="dxa"/>
            <w:shd w:val="clear" w:color="auto" w:fill="EFEFEF"/>
          </w:tcPr>
          <w:p w14:paraId="6C9ECF41" w14:textId="4EA49AE3" w:rsidR="0038699A" w:rsidRPr="00EC7F65" w:rsidRDefault="0038699A" w:rsidP="000825E6">
            <w:pPr>
              <w:rPr>
                <w:rFonts w:asciiTheme="majorHAnsi" w:eastAsia="Calibri" w:hAnsiTheme="majorHAnsi" w:cstheme="majorHAnsi"/>
                <w:b/>
                <w:sz w:val="20"/>
                <w:szCs w:val="20"/>
                <w:lang w:val="fr-FR"/>
              </w:rPr>
            </w:pPr>
            <w:r w:rsidRPr="00EC7F65">
              <w:rPr>
                <w:rFonts w:asciiTheme="majorHAnsi" w:eastAsia="Calibri" w:hAnsiTheme="majorHAnsi" w:cstheme="majorHAnsi"/>
                <w:b/>
                <w:sz w:val="20"/>
                <w:szCs w:val="20"/>
                <w:lang w:val="fr-FR"/>
              </w:rPr>
              <w:t>Indicateurs</w:t>
            </w:r>
          </w:p>
        </w:tc>
        <w:tc>
          <w:tcPr>
            <w:tcW w:w="2835" w:type="dxa"/>
            <w:shd w:val="clear" w:color="auto" w:fill="EFEFEF"/>
          </w:tcPr>
          <w:p w14:paraId="38F2DD8E" w14:textId="3DE3A7ED" w:rsidR="0038699A" w:rsidRPr="00EC7F65" w:rsidRDefault="0038699A" w:rsidP="000825E6">
            <w:pPr>
              <w:rPr>
                <w:rFonts w:asciiTheme="majorHAnsi" w:eastAsia="Calibri" w:hAnsiTheme="majorHAnsi" w:cstheme="majorHAnsi"/>
                <w:b/>
                <w:sz w:val="20"/>
                <w:szCs w:val="20"/>
                <w:lang w:val="fr-FR"/>
              </w:rPr>
            </w:pPr>
            <w:r w:rsidRPr="00EC7F65">
              <w:rPr>
                <w:rFonts w:asciiTheme="majorHAnsi" w:eastAsia="Calibri" w:hAnsiTheme="majorHAnsi" w:cstheme="majorHAnsi"/>
                <w:b/>
                <w:sz w:val="20"/>
                <w:szCs w:val="20"/>
                <w:lang w:val="fr-FR"/>
              </w:rPr>
              <w:t>Sources et moyens de vérification</w:t>
            </w:r>
          </w:p>
        </w:tc>
        <w:tc>
          <w:tcPr>
            <w:tcW w:w="1872" w:type="dxa"/>
            <w:gridSpan w:val="2"/>
            <w:shd w:val="clear" w:color="auto" w:fill="EFEFEF"/>
          </w:tcPr>
          <w:p w14:paraId="582A71D7" w14:textId="77777777" w:rsidR="0038699A" w:rsidRPr="00D825D5" w:rsidRDefault="0038699A" w:rsidP="000825E6">
            <w:pPr>
              <w:rPr>
                <w:rFonts w:asciiTheme="majorHAnsi" w:eastAsia="Calibri" w:hAnsiTheme="majorHAnsi" w:cstheme="majorHAnsi"/>
                <w:b/>
                <w:sz w:val="22"/>
                <w:szCs w:val="22"/>
                <w:lang w:val="fr-FR"/>
              </w:rPr>
            </w:pPr>
            <w:r w:rsidRPr="00D825D5">
              <w:rPr>
                <w:rFonts w:asciiTheme="majorHAnsi" w:eastAsia="Calibri" w:hAnsiTheme="majorHAnsi" w:cstheme="majorHAnsi"/>
                <w:b/>
                <w:sz w:val="22"/>
                <w:szCs w:val="22"/>
                <w:lang w:val="fr-FR"/>
              </w:rPr>
              <w:t>Hypothèses</w:t>
            </w:r>
          </w:p>
        </w:tc>
      </w:tr>
      <w:tr w:rsidR="0038699A" w:rsidRPr="004C1A48" w14:paraId="57863B5D" w14:textId="77777777" w:rsidTr="0038699A">
        <w:trPr>
          <w:trHeight w:val="1134"/>
        </w:trPr>
        <w:tc>
          <w:tcPr>
            <w:tcW w:w="1555" w:type="dxa"/>
          </w:tcPr>
          <w:p w14:paraId="0D4288A3" w14:textId="77777777" w:rsidR="0038699A" w:rsidRPr="00EC7F65" w:rsidRDefault="0038699A" w:rsidP="000825E6">
            <w:pPr>
              <w:ind w:left="113" w:right="113"/>
              <w:rPr>
                <w:rFonts w:asciiTheme="majorHAnsi" w:eastAsia="Calibri" w:hAnsiTheme="majorHAnsi" w:cstheme="majorHAnsi"/>
                <w:b/>
                <w:sz w:val="20"/>
                <w:szCs w:val="20"/>
                <w:u w:val="single"/>
                <w:lang w:val="fr-FR"/>
              </w:rPr>
            </w:pPr>
            <w:r w:rsidRPr="00EC7F65">
              <w:rPr>
                <w:rFonts w:asciiTheme="majorHAnsi" w:eastAsia="Calibri" w:hAnsiTheme="majorHAnsi" w:cstheme="majorHAnsi"/>
                <w:b/>
                <w:sz w:val="20"/>
                <w:szCs w:val="20"/>
                <w:u w:val="single"/>
                <w:lang w:val="fr-FR"/>
              </w:rPr>
              <w:t>Objectif général : impact</w:t>
            </w:r>
          </w:p>
        </w:tc>
        <w:tc>
          <w:tcPr>
            <w:tcW w:w="5103" w:type="dxa"/>
          </w:tcPr>
          <w:p w14:paraId="4C807BCD"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Les changements généraux et à long terme, qui découlent du projet et des interventions d'autres partenaires.</w:t>
            </w:r>
          </w:p>
          <w:p w14:paraId="781A5637" w14:textId="77777777" w:rsidR="0038699A" w:rsidRPr="00EC7F65" w:rsidRDefault="0038699A" w:rsidP="000825E6">
            <w:pPr>
              <w:rPr>
                <w:rFonts w:asciiTheme="majorHAnsi" w:eastAsia="Calibri" w:hAnsiTheme="majorHAnsi" w:cstheme="majorHAnsi"/>
                <w:sz w:val="20"/>
                <w:szCs w:val="20"/>
                <w:lang w:val="fr-FR"/>
              </w:rPr>
            </w:pPr>
          </w:p>
          <w:p w14:paraId="256A67A8" w14:textId="77777777" w:rsidR="0038699A" w:rsidRPr="00EC7F65" w:rsidRDefault="0038699A" w:rsidP="000825E6">
            <w:pPr>
              <w:rPr>
                <w:rFonts w:asciiTheme="majorHAnsi" w:eastAsia="Calibri" w:hAnsiTheme="majorHAnsi" w:cstheme="majorHAnsi"/>
                <w:sz w:val="20"/>
                <w:szCs w:val="20"/>
                <w:lang w:val="fr-FR"/>
              </w:rPr>
            </w:pPr>
          </w:p>
        </w:tc>
        <w:tc>
          <w:tcPr>
            <w:tcW w:w="2976" w:type="dxa"/>
          </w:tcPr>
          <w:p w14:paraId="7E174C41" w14:textId="3AB006EF"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Mesure le changement à long terme auquel le projet contribue.</w:t>
            </w:r>
          </w:p>
          <w:p w14:paraId="5ED54A9B" w14:textId="77777777" w:rsidR="0038699A" w:rsidRPr="00EC7F65" w:rsidRDefault="0038699A" w:rsidP="000825E6">
            <w:pPr>
              <w:rPr>
                <w:rFonts w:asciiTheme="majorHAnsi" w:eastAsia="Calibri" w:hAnsiTheme="majorHAnsi" w:cstheme="majorHAnsi"/>
                <w:sz w:val="20"/>
                <w:szCs w:val="20"/>
                <w:lang w:val="fr-FR"/>
              </w:rPr>
            </w:pPr>
          </w:p>
          <w:p w14:paraId="379BF2DA"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 xml:space="preserve">A présenter ventilé par genre. </w:t>
            </w:r>
          </w:p>
        </w:tc>
        <w:tc>
          <w:tcPr>
            <w:tcW w:w="2835" w:type="dxa"/>
          </w:tcPr>
          <w:p w14:paraId="0ACF695C" w14:textId="6DEFC178"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A définir depuis la stratégie du partenaire.</w:t>
            </w:r>
          </w:p>
        </w:tc>
        <w:tc>
          <w:tcPr>
            <w:tcW w:w="1872" w:type="dxa"/>
            <w:gridSpan w:val="2"/>
          </w:tcPr>
          <w:p w14:paraId="5209A831" w14:textId="77777777" w:rsidR="0038699A" w:rsidRPr="00D825D5" w:rsidRDefault="0038699A" w:rsidP="000825E6">
            <w:pPr>
              <w:rPr>
                <w:rFonts w:asciiTheme="majorHAnsi" w:eastAsia="Calibri" w:hAnsiTheme="majorHAnsi" w:cstheme="majorHAnsi"/>
                <w:sz w:val="22"/>
                <w:szCs w:val="22"/>
                <w:lang w:val="fr-FR"/>
              </w:rPr>
            </w:pPr>
          </w:p>
        </w:tc>
      </w:tr>
      <w:tr w:rsidR="0038699A" w:rsidRPr="004C1A48" w14:paraId="624BFC22" w14:textId="77777777" w:rsidTr="0038699A">
        <w:trPr>
          <w:trHeight w:val="1134"/>
        </w:trPr>
        <w:tc>
          <w:tcPr>
            <w:tcW w:w="1555" w:type="dxa"/>
          </w:tcPr>
          <w:p w14:paraId="53A03746" w14:textId="77777777" w:rsidR="0038699A" w:rsidRPr="00EC7F65" w:rsidRDefault="0038699A" w:rsidP="000825E6">
            <w:pPr>
              <w:ind w:left="113" w:right="113"/>
              <w:rPr>
                <w:rFonts w:asciiTheme="majorHAnsi" w:eastAsia="Calibri" w:hAnsiTheme="majorHAnsi" w:cstheme="majorHAnsi"/>
                <w:b/>
                <w:sz w:val="20"/>
                <w:szCs w:val="20"/>
                <w:u w:val="single"/>
                <w:lang w:val="fr-FR"/>
              </w:rPr>
            </w:pPr>
            <w:r w:rsidRPr="00EC7F65">
              <w:rPr>
                <w:rFonts w:asciiTheme="majorHAnsi" w:eastAsia="Calibri" w:hAnsiTheme="majorHAnsi" w:cstheme="majorHAnsi"/>
                <w:b/>
                <w:sz w:val="20"/>
                <w:szCs w:val="20"/>
                <w:u w:val="single"/>
                <w:lang w:val="fr-FR"/>
              </w:rPr>
              <w:t>Objectifs spécifiques: réalisations</w:t>
            </w:r>
          </w:p>
        </w:tc>
        <w:tc>
          <w:tcPr>
            <w:tcW w:w="5103" w:type="dxa"/>
          </w:tcPr>
          <w:p w14:paraId="44756620" w14:textId="2D69FA31"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 xml:space="preserve">Les effets directs du projet, qui sont obtenus à moyen terme, et qui se concentrent plutôt sur les changements de comportement résultant du projet. </w:t>
            </w:r>
          </w:p>
          <w:p w14:paraId="66DBB077" w14:textId="77777777" w:rsidR="0038699A" w:rsidRPr="00EC7F65" w:rsidRDefault="0038699A" w:rsidP="000825E6">
            <w:pPr>
              <w:rPr>
                <w:rFonts w:asciiTheme="majorHAnsi" w:eastAsia="Calibri" w:hAnsiTheme="majorHAnsi" w:cstheme="majorHAnsi"/>
                <w:sz w:val="20"/>
                <w:szCs w:val="20"/>
                <w:lang w:val="fr-FR"/>
              </w:rPr>
            </w:pPr>
          </w:p>
          <w:p w14:paraId="150DB314"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Objectifs spécifiques : OS</w:t>
            </w:r>
          </w:p>
          <w:p w14:paraId="499BC4AE" w14:textId="77777777" w:rsidR="0038699A" w:rsidRPr="00EC7F65" w:rsidRDefault="0038699A" w:rsidP="000825E6">
            <w:pPr>
              <w:rPr>
                <w:rFonts w:asciiTheme="majorHAnsi" w:eastAsia="Calibri" w:hAnsiTheme="majorHAnsi" w:cstheme="majorHAnsi"/>
                <w:sz w:val="20"/>
                <w:szCs w:val="20"/>
                <w:lang w:val="fr-FR"/>
              </w:rPr>
            </w:pPr>
          </w:p>
          <w:p w14:paraId="48250D17" w14:textId="48FA1421"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OS1, OS2, etc.</w:t>
            </w:r>
          </w:p>
        </w:tc>
        <w:tc>
          <w:tcPr>
            <w:tcW w:w="2976" w:type="dxa"/>
          </w:tcPr>
          <w:p w14:paraId="507409FD" w14:textId="7AB20C90"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 xml:space="preserve">Mesure le changement dans les facteurs définissant le(s) résultat(s). </w:t>
            </w:r>
          </w:p>
          <w:p w14:paraId="0EB01890" w14:textId="77777777" w:rsidR="0038699A" w:rsidRPr="00EC7F65" w:rsidRDefault="0038699A" w:rsidP="000825E6">
            <w:pPr>
              <w:rPr>
                <w:rFonts w:asciiTheme="majorHAnsi" w:eastAsia="Calibri" w:hAnsiTheme="majorHAnsi" w:cstheme="majorHAnsi"/>
                <w:sz w:val="20"/>
                <w:szCs w:val="20"/>
                <w:lang w:val="fr-FR"/>
              </w:rPr>
            </w:pPr>
          </w:p>
          <w:p w14:paraId="14AB0423"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A présenter ventilé par genre.</w:t>
            </w:r>
          </w:p>
        </w:tc>
        <w:tc>
          <w:tcPr>
            <w:tcW w:w="2835" w:type="dxa"/>
          </w:tcPr>
          <w:p w14:paraId="1B8D13E3" w14:textId="5BD8306A"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Sources d'informations et méthodes utilisées pour collecter et faire rapport (y compris qui et quand, à quelle fréquence).</w:t>
            </w:r>
          </w:p>
        </w:tc>
        <w:tc>
          <w:tcPr>
            <w:tcW w:w="1872" w:type="dxa"/>
            <w:gridSpan w:val="2"/>
          </w:tcPr>
          <w:p w14:paraId="0E40AD7B" w14:textId="77777777" w:rsidR="0038699A" w:rsidRPr="00D825D5" w:rsidRDefault="0038699A" w:rsidP="000825E6">
            <w:pPr>
              <w:rPr>
                <w:rFonts w:asciiTheme="majorHAnsi" w:eastAsia="Calibri" w:hAnsiTheme="majorHAnsi" w:cstheme="majorHAnsi"/>
                <w:sz w:val="22"/>
                <w:szCs w:val="22"/>
                <w:lang w:val="fr-FR"/>
              </w:rPr>
            </w:pPr>
            <w:r w:rsidRPr="00D825D5">
              <w:rPr>
                <w:rFonts w:asciiTheme="majorHAnsi" w:eastAsia="Calibri" w:hAnsiTheme="majorHAnsi" w:cstheme="majorHAnsi"/>
                <w:sz w:val="22"/>
                <w:szCs w:val="22"/>
                <w:lang w:val="fr-FR"/>
              </w:rPr>
              <w:t>Facteurs hors du contrôle de la gestion de projets, pouvant a</w:t>
            </w:r>
            <w:r>
              <w:rPr>
                <w:rFonts w:asciiTheme="majorHAnsi" w:eastAsia="Calibri" w:hAnsiTheme="majorHAnsi" w:cstheme="majorHAnsi"/>
                <w:sz w:val="22"/>
                <w:szCs w:val="22"/>
                <w:lang w:val="fr-FR"/>
              </w:rPr>
              <w:t>voir un impact sur le lien entre les</w:t>
            </w:r>
            <w:r w:rsidRPr="00D825D5">
              <w:rPr>
                <w:rFonts w:asciiTheme="majorHAnsi" w:eastAsia="Calibri" w:hAnsiTheme="majorHAnsi" w:cstheme="majorHAnsi"/>
                <w:sz w:val="22"/>
                <w:szCs w:val="22"/>
                <w:lang w:val="fr-FR"/>
              </w:rPr>
              <w:t xml:space="preserve"> résultats et les objectifs.</w:t>
            </w:r>
          </w:p>
        </w:tc>
      </w:tr>
      <w:tr w:rsidR="0038699A" w:rsidRPr="004C1A48" w14:paraId="4276335B" w14:textId="77777777" w:rsidTr="0038699A">
        <w:trPr>
          <w:trHeight w:val="1134"/>
        </w:trPr>
        <w:tc>
          <w:tcPr>
            <w:tcW w:w="1555" w:type="dxa"/>
          </w:tcPr>
          <w:p w14:paraId="181483E3" w14:textId="77777777" w:rsidR="0038699A" w:rsidRPr="00EC7F65" w:rsidRDefault="0038699A" w:rsidP="000825E6">
            <w:pPr>
              <w:ind w:left="113" w:right="113"/>
              <w:rPr>
                <w:rFonts w:asciiTheme="majorHAnsi" w:eastAsia="Calibri" w:hAnsiTheme="majorHAnsi" w:cstheme="majorHAnsi"/>
                <w:b/>
                <w:sz w:val="20"/>
                <w:szCs w:val="20"/>
                <w:u w:val="single"/>
                <w:lang w:val="fr-FR"/>
              </w:rPr>
            </w:pPr>
            <w:r w:rsidRPr="00EC7F65">
              <w:rPr>
                <w:rFonts w:asciiTheme="majorHAnsi" w:eastAsia="Calibri" w:hAnsiTheme="majorHAnsi" w:cstheme="majorHAnsi"/>
                <w:b/>
                <w:sz w:val="20"/>
                <w:szCs w:val="20"/>
                <w:u w:val="single"/>
                <w:lang w:val="fr-FR"/>
              </w:rPr>
              <w:t xml:space="preserve">Résultats </w:t>
            </w:r>
          </w:p>
        </w:tc>
        <w:tc>
          <w:tcPr>
            <w:tcW w:w="5103" w:type="dxa"/>
          </w:tcPr>
          <w:p w14:paraId="661465A4"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 xml:space="preserve">Les résultats directs et tangibles (infrastructures, biens et services) délivrés par le projet. </w:t>
            </w:r>
          </w:p>
          <w:p w14:paraId="378C3E0A" w14:textId="77777777" w:rsidR="0038699A" w:rsidRPr="00EC7F65" w:rsidRDefault="0038699A" w:rsidP="000825E6">
            <w:pPr>
              <w:rPr>
                <w:rFonts w:asciiTheme="majorHAnsi" w:eastAsia="Calibri" w:hAnsiTheme="majorHAnsi" w:cstheme="majorHAnsi"/>
                <w:sz w:val="20"/>
                <w:szCs w:val="20"/>
                <w:lang w:val="fr-FR"/>
              </w:rPr>
            </w:pPr>
          </w:p>
          <w:p w14:paraId="1A34C9F8"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Résultats = R</w:t>
            </w:r>
          </w:p>
          <w:p w14:paraId="7634FBBE" w14:textId="77777777" w:rsidR="0038699A" w:rsidRPr="00EC7F65" w:rsidRDefault="0038699A" w:rsidP="000825E6">
            <w:pPr>
              <w:rPr>
                <w:rFonts w:asciiTheme="majorHAnsi" w:eastAsia="Calibri" w:hAnsiTheme="majorHAnsi" w:cstheme="majorHAnsi"/>
                <w:sz w:val="20"/>
                <w:szCs w:val="20"/>
                <w:lang w:val="fr-FR"/>
              </w:rPr>
            </w:pPr>
          </w:p>
          <w:p w14:paraId="69AAA141" w14:textId="6D8F590D"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R1.1 (lié à l'OS1)</w:t>
            </w:r>
          </w:p>
          <w:p w14:paraId="51F936EB"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R1.2</w:t>
            </w:r>
          </w:p>
          <w:p w14:paraId="60BCBC52"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R2.1 (lié à l'OS2)</w:t>
            </w:r>
          </w:p>
          <w:p w14:paraId="439185A8"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lastRenderedPageBreak/>
              <w:t>Etc.</w:t>
            </w:r>
          </w:p>
          <w:p w14:paraId="40C15F23" w14:textId="77777777" w:rsidR="0038699A" w:rsidRPr="00EC7F65" w:rsidRDefault="0038699A" w:rsidP="000825E6">
            <w:pPr>
              <w:rPr>
                <w:rFonts w:asciiTheme="majorHAnsi" w:eastAsia="Calibri" w:hAnsiTheme="majorHAnsi" w:cstheme="majorHAnsi"/>
                <w:sz w:val="20"/>
                <w:szCs w:val="20"/>
                <w:lang w:val="fr-FR"/>
              </w:rPr>
            </w:pPr>
          </w:p>
        </w:tc>
        <w:tc>
          <w:tcPr>
            <w:tcW w:w="2976" w:type="dxa"/>
          </w:tcPr>
          <w:p w14:paraId="556BAB23"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lastRenderedPageBreak/>
              <w:t>Mesure le degré de livraison de produits.</w:t>
            </w:r>
          </w:p>
          <w:p w14:paraId="1E914D5C" w14:textId="77777777" w:rsidR="0038699A" w:rsidRPr="00EC7F65" w:rsidRDefault="0038699A" w:rsidP="000825E6">
            <w:pPr>
              <w:rPr>
                <w:rFonts w:asciiTheme="majorHAnsi" w:eastAsia="Calibri" w:hAnsiTheme="majorHAnsi" w:cstheme="majorHAnsi"/>
                <w:sz w:val="20"/>
                <w:szCs w:val="20"/>
                <w:lang w:val="fr-FR"/>
              </w:rPr>
            </w:pPr>
          </w:p>
          <w:p w14:paraId="47518EA0"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A présenter ventilé par genre.</w:t>
            </w:r>
          </w:p>
          <w:p w14:paraId="1ED95F8D" w14:textId="77777777" w:rsidR="0038699A" w:rsidRPr="00EC7F65" w:rsidRDefault="0038699A" w:rsidP="000825E6">
            <w:pPr>
              <w:rPr>
                <w:rFonts w:asciiTheme="majorHAnsi" w:eastAsia="Calibri" w:hAnsiTheme="majorHAnsi" w:cstheme="majorHAnsi"/>
                <w:sz w:val="20"/>
                <w:szCs w:val="20"/>
                <w:lang w:val="fr-FR"/>
              </w:rPr>
            </w:pPr>
          </w:p>
        </w:tc>
        <w:tc>
          <w:tcPr>
            <w:tcW w:w="2835" w:type="dxa"/>
          </w:tcPr>
          <w:p w14:paraId="03D01EAE" w14:textId="44B3950F"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Idem que ci-dessus pour les indicateurs correspondants.</w:t>
            </w:r>
          </w:p>
        </w:tc>
        <w:tc>
          <w:tcPr>
            <w:tcW w:w="1872" w:type="dxa"/>
            <w:gridSpan w:val="2"/>
          </w:tcPr>
          <w:p w14:paraId="6235BBE5" w14:textId="77777777" w:rsidR="0038699A" w:rsidRPr="00D825D5" w:rsidRDefault="0038699A" w:rsidP="000825E6">
            <w:pPr>
              <w:rPr>
                <w:rFonts w:asciiTheme="majorHAnsi" w:eastAsia="Calibri" w:hAnsiTheme="majorHAnsi" w:cstheme="majorHAnsi"/>
                <w:sz w:val="22"/>
                <w:szCs w:val="22"/>
                <w:lang w:val="fr-FR"/>
              </w:rPr>
            </w:pPr>
            <w:r w:rsidRPr="00D825D5">
              <w:rPr>
                <w:rFonts w:asciiTheme="majorHAnsi" w:eastAsia="Calibri" w:hAnsiTheme="majorHAnsi" w:cstheme="majorHAnsi"/>
                <w:sz w:val="22"/>
                <w:szCs w:val="22"/>
                <w:lang w:val="fr-FR"/>
              </w:rPr>
              <w:t>Facteurs hors du contrôle de la gestion de projets, pouvant avoir un impact sur le lien entre</w:t>
            </w:r>
            <w:r>
              <w:rPr>
                <w:rFonts w:asciiTheme="majorHAnsi" w:eastAsia="Calibri" w:hAnsiTheme="majorHAnsi" w:cstheme="majorHAnsi"/>
                <w:sz w:val="22"/>
                <w:szCs w:val="22"/>
                <w:lang w:val="fr-FR"/>
              </w:rPr>
              <w:t xml:space="preserve"> les</w:t>
            </w:r>
            <w:r w:rsidRPr="00D825D5">
              <w:rPr>
                <w:rFonts w:asciiTheme="majorHAnsi" w:eastAsia="Calibri" w:hAnsiTheme="majorHAnsi" w:cstheme="majorHAnsi"/>
                <w:sz w:val="22"/>
                <w:szCs w:val="22"/>
                <w:lang w:val="fr-FR"/>
              </w:rPr>
              <w:t xml:space="preserve"> résultats et les objectifs.</w:t>
            </w:r>
          </w:p>
        </w:tc>
      </w:tr>
      <w:tr w:rsidR="0038699A" w:rsidRPr="004C1A48" w14:paraId="65781805" w14:textId="4000D162" w:rsidTr="0038699A">
        <w:trPr>
          <w:gridAfter w:val="1"/>
          <w:wAfter w:w="29" w:type="dxa"/>
          <w:trHeight w:val="1134"/>
        </w:trPr>
        <w:tc>
          <w:tcPr>
            <w:tcW w:w="1555" w:type="dxa"/>
          </w:tcPr>
          <w:p w14:paraId="4B9D0ADE" w14:textId="77777777" w:rsidR="0038699A" w:rsidRPr="00EC7F65" w:rsidRDefault="0038699A" w:rsidP="000825E6">
            <w:pPr>
              <w:ind w:left="113" w:right="113"/>
              <w:rPr>
                <w:rFonts w:asciiTheme="majorHAnsi" w:eastAsia="Calibri" w:hAnsiTheme="majorHAnsi" w:cstheme="majorHAnsi"/>
                <w:b/>
                <w:sz w:val="20"/>
                <w:szCs w:val="20"/>
                <w:u w:val="single"/>
                <w:lang w:val="fr-FR"/>
              </w:rPr>
            </w:pPr>
            <w:r w:rsidRPr="00EC7F65">
              <w:rPr>
                <w:rFonts w:asciiTheme="majorHAnsi" w:eastAsia="Calibri" w:hAnsiTheme="majorHAnsi" w:cstheme="majorHAnsi"/>
                <w:b/>
                <w:sz w:val="20"/>
                <w:szCs w:val="20"/>
                <w:u w:val="single"/>
                <w:lang w:val="fr-FR"/>
              </w:rPr>
              <w:lastRenderedPageBreak/>
              <w:t>Activités</w:t>
            </w:r>
          </w:p>
        </w:tc>
        <w:tc>
          <w:tcPr>
            <w:tcW w:w="5103" w:type="dxa"/>
          </w:tcPr>
          <w:p w14:paraId="62B6B433"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Quelles sont les activités-clés à mettre en œuvre, et dans quel ordre, afin de produire les résultats attendus ?</w:t>
            </w:r>
          </w:p>
          <w:p w14:paraId="162BE24B" w14:textId="77777777" w:rsidR="0038699A" w:rsidRPr="00EC7F65" w:rsidRDefault="0038699A" w:rsidP="000825E6">
            <w:pPr>
              <w:rPr>
                <w:rFonts w:asciiTheme="majorHAnsi" w:eastAsia="Calibri" w:hAnsiTheme="majorHAnsi" w:cstheme="majorHAnsi"/>
                <w:sz w:val="20"/>
                <w:szCs w:val="20"/>
                <w:lang w:val="fr-FR"/>
              </w:rPr>
            </w:pPr>
          </w:p>
          <w:p w14:paraId="2C9521F3"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Groupez les activités par résultats et numérotez-les comme suit :</w:t>
            </w:r>
          </w:p>
          <w:p w14:paraId="704444C9"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 xml:space="preserve">A1.1.1 - « Intitulé de l'activité 1 » </w:t>
            </w:r>
          </w:p>
          <w:p w14:paraId="060FC73D"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A1.1.2 - « Intitulé de l'activité 2 » (R1.1)</w:t>
            </w:r>
          </w:p>
          <w:p w14:paraId="265B1826"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A1.2.1 - « Intitulé de l'activité 1 » (R1.2)</w:t>
            </w:r>
          </w:p>
          <w:p w14:paraId="0FBA2AFF"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A1.2.2 - « Intitulé de l'activité 2 » (R1.2)</w:t>
            </w:r>
          </w:p>
          <w:p w14:paraId="74102D29"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Etc.</w:t>
            </w:r>
          </w:p>
        </w:tc>
        <w:tc>
          <w:tcPr>
            <w:tcW w:w="5811" w:type="dxa"/>
            <w:gridSpan w:val="2"/>
          </w:tcPr>
          <w:p w14:paraId="2F8E9700" w14:textId="77777777" w:rsidR="0038699A" w:rsidRPr="00EC7F65" w:rsidRDefault="0038699A" w:rsidP="0038699A">
            <w:pPr>
              <w:rPr>
                <w:rFonts w:asciiTheme="majorHAnsi" w:eastAsia="Calibri" w:hAnsiTheme="majorHAnsi" w:cstheme="majorHAnsi"/>
                <w:sz w:val="20"/>
                <w:szCs w:val="20"/>
                <w:u w:val="single"/>
                <w:lang w:val="fr-FR"/>
              </w:rPr>
            </w:pPr>
            <w:r w:rsidRPr="00EC7F65">
              <w:rPr>
                <w:rFonts w:asciiTheme="majorHAnsi" w:eastAsia="Calibri" w:hAnsiTheme="majorHAnsi" w:cstheme="majorHAnsi"/>
                <w:sz w:val="20"/>
                <w:szCs w:val="20"/>
                <w:u w:val="single"/>
                <w:lang w:val="fr-FR"/>
              </w:rPr>
              <w:t>Moyens :</w:t>
            </w:r>
          </w:p>
          <w:p w14:paraId="0C43AC73" w14:textId="77777777" w:rsidR="0038699A" w:rsidRPr="00EC7F65" w:rsidRDefault="0038699A" w:rsidP="0038699A">
            <w:pPr>
              <w:rPr>
                <w:rFonts w:asciiTheme="majorHAnsi" w:eastAsia="Calibri" w:hAnsiTheme="majorHAnsi" w:cstheme="majorHAnsi"/>
                <w:sz w:val="20"/>
                <w:szCs w:val="20"/>
                <w:lang w:val="fr-FR"/>
              </w:rPr>
            </w:pPr>
          </w:p>
          <w:p w14:paraId="1B3B7C44" w14:textId="77777777" w:rsidR="0038699A" w:rsidRPr="00EC7F65" w:rsidRDefault="0038699A" w:rsidP="0038699A">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Quels moyens sont requis pour mettre en œuvre ces activités, par exemple personnel, matériel, formation, études, fournitures, installations opérationnelles, etc. ?</w:t>
            </w:r>
          </w:p>
          <w:p w14:paraId="541AF0ED" w14:textId="77777777" w:rsidR="0038699A" w:rsidRPr="00EC7F65" w:rsidRDefault="0038699A" w:rsidP="0038699A">
            <w:pPr>
              <w:rPr>
                <w:rFonts w:asciiTheme="majorHAnsi" w:eastAsia="Calibri" w:hAnsiTheme="majorHAnsi" w:cstheme="majorHAnsi"/>
                <w:sz w:val="20"/>
                <w:szCs w:val="20"/>
                <w:lang w:val="fr-FR"/>
              </w:rPr>
            </w:pPr>
          </w:p>
          <w:p w14:paraId="2899A517" w14:textId="77777777" w:rsidR="0038699A" w:rsidRPr="00EC7F65" w:rsidRDefault="0038699A" w:rsidP="0038699A">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u w:val="single"/>
                <w:lang w:val="fr-FR"/>
              </w:rPr>
              <w:t xml:space="preserve">Coûts </w:t>
            </w:r>
            <w:r w:rsidRPr="00EC7F65">
              <w:rPr>
                <w:rFonts w:asciiTheme="majorHAnsi" w:eastAsia="Calibri" w:hAnsiTheme="majorHAnsi" w:cstheme="majorHAnsi"/>
                <w:sz w:val="20"/>
                <w:szCs w:val="20"/>
                <w:lang w:val="fr-FR"/>
              </w:rPr>
              <w:t>:</w:t>
            </w:r>
          </w:p>
          <w:p w14:paraId="295F39E6" w14:textId="77777777" w:rsidR="0038699A" w:rsidRPr="00EC7F65" w:rsidRDefault="0038699A" w:rsidP="0038699A">
            <w:pPr>
              <w:rPr>
                <w:rFonts w:asciiTheme="majorHAnsi" w:eastAsia="Calibri" w:hAnsiTheme="majorHAnsi" w:cstheme="majorHAnsi"/>
                <w:sz w:val="20"/>
                <w:szCs w:val="20"/>
                <w:lang w:val="fr-FR"/>
              </w:rPr>
            </w:pPr>
          </w:p>
          <w:p w14:paraId="453CFE87" w14:textId="77777777" w:rsidR="0038699A" w:rsidRPr="00EC7F65" w:rsidRDefault="0038699A" w:rsidP="0038699A">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Quels sont les coûts de l'action ?</w:t>
            </w:r>
          </w:p>
          <w:p w14:paraId="1AB47789" w14:textId="4FFD4FF1" w:rsidR="0038699A" w:rsidRPr="00EC7F65" w:rsidRDefault="0038699A" w:rsidP="0038699A">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Leur nature ? (Ventilation dans le budget de l'action)</w:t>
            </w:r>
          </w:p>
        </w:tc>
        <w:tc>
          <w:tcPr>
            <w:tcW w:w="1843" w:type="dxa"/>
          </w:tcPr>
          <w:p w14:paraId="7A6D6820" w14:textId="2BE1ECB6" w:rsidR="0038699A" w:rsidRPr="00EC7F65" w:rsidRDefault="0038699A" w:rsidP="000825E6">
            <w:pPr>
              <w:rPr>
                <w:rFonts w:asciiTheme="majorHAnsi" w:eastAsia="Calibri" w:hAnsiTheme="majorHAnsi" w:cstheme="majorHAnsi"/>
                <w:sz w:val="20"/>
                <w:szCs w:val="20"/>
                <w:lang w:val="fr-FR"/>
              </w:rPr>
            </w:pPr>
            <w:r w:rsidRPr="00D825D5">
              <w:rPr>
                <w:rFonts w:asciiTheme="majorHAnsi" w:eastAsia="Calibri" w:hAnsiTheme="majorHAnsi" w:cstheme="majorHAnsi"/>
                <w:sz w:val="22"/>
                <w:szCs w:val="22"/>
                <w:lang w:val="fr-FR"/>
              </w:rPr>
              <w:t>Facteurs hors du contrôle de la gestion de projets, pouvant avoir un impact sur le lien entre</w:t>
            </w:r>
            <w:r>
              <w:rPr>
                <w:rFonts w:asciiTheme="majorHAnsi" w:eastAsia="Calibri" w:hAnsiTheme="majorHAnsi" w:cstheme="majorHAnsi"/>
                <w:sz w:val="22"/>
                <w:szCs w:val="22"/>
                <w:lang w:val="fr-FR"/>
              </w:rPr>
              <w:t xml:space="preserve"> les</w:t>
            </w:r>
            <w:r w:rsidRPr="00D825D5">
              <w:rPr>
                <w:rFonts w:asciiTheme="majorHAnsi" w:eastAsia="Calibri" w:hAnsiTheme="majorHAnsi" w:cstheme="majorHAnsi"/>
                <w:sz w:val="22"/>
                <w:szCs w:val="22"/>
                <w:lang w:val="fr-FR"/>
              </w:rPr>
              <w:t xml:space="preserve"> résultats et les objectifs.</w:t>
            </w:r>
          </w:p>
        </w:tc>
      </w:tr>
    </w:tbl>
    <w:p w14:paraId="4B3E545A" w14:textId="094C8AD3" w:rsidR="002376F1" w:rsidRPr="00C83D18" w:rsidRDefault="002376F1" w:rsidP="002376F1">
      <w:pPr>
        <w:rPr>
          <w:rFonts w:ascii="Calibri" w:eastAsia="Calibri" w:hAnsi="Calibri" w:cs="Calibri"/>
          <w:i/>
          <w:sz w:val="22"/>
          <w:szCs w:val="22"/>
          <w:lang w:val="fr-FR"/>
        </w:rPr>
      </w:pPr>
      <w:bookmarkStart w:id="1" w:name="_heading=h.gjdgxs" w:colFirst="0" w:colLast="0"/>
      <w:bookmarkEnd w:id="1"/>
      <w:r w:rsidRPr="00305D99">
        <w:rPr>
          <w:rFonts w:ascii="Calibri" w:eastAsia="Calibri" w:hAnsi="Calibri" w:cs="Calibri"/>
          <w:i/>
          <w:sz w:val="22"/>
          <w:szCs w:val="22"/>
          <w:lang w:val="fr-FR"/>
        </w:rPr>
        <w:br w:type="textWrapping" w:clear="all"/>
      </w:r>
    </w:p>
    <w:p w14:paraId="3136E70C" w14:textId="676BB1A0" w:rsidR="002376F1" w:rsidRDefault="002376F1" w:rsidP="002376F1">
      <w:pPr>
        <w:rPr>
          <w:rFonts w:asciiTheme="majorHAnsi" w:eastAsia="Calibri" w:hAnsiTheme="majorHAnsi" w:cstheme="majorHAnsi"/>
          <w:i/>
          <w:sz w:val="22"/>
          <w:szCs w:val="22"/>
          <w:lang w:val="fr-FR"/>
        </w:rPr>
      </w:pPr>
      <w:r w:rsidRPr="00D825D5">
        <w:rPr>
          <w:rFonts w:asciiTheme="majorHAnsi" w:eastAsia="Calibri" w:hAnsiTheme="majorHAnsi" w:cstheme="majorHAnsi"/>
          <w:i/>
          <w:sz w:val="22"/>
          <w:szCs w:val="22"/>
          <w:lang w:val="fr-FR"/>
        </w:rPr>
        <w:t xml:space="preserve">Le coordinateur peut modifier de manière unilatérale les résultats, tous les indicateurs et leurs </w:t>
      </w:r>
      <w:r w:rsidRPr="00D74EB9">
        <w:rPr>
          <w:rFonts w:asciiTheme="majorHAnsi" w:eastAsia="Calibri" w:hAnsiTheme="majorHAnsi" w:cstheme="majorHAnsi"/>
          <w:i/>
          <w:sz w:val="22"/>
          <w:szCs w:val="22"/>
          <w:lang w:val="fr-FR"/>
        </w:rPr>
        <w:t>objectifs, les références de base et les sources de vérification, ainsi que les activités décrites dans ce cadre logique, conformément aux Conditions Générales</w:t>
      </w:r>
      <w:r w:rsidR="00FC499B">
        <w:rPr>
          <w:rFonts w:asciiTheme="majorHAnsi" w:eastAsia="Calibri" w:hAnsiTheme="majorHAnsi" w:cstheme="majorHAnsi"/>
          <w:i/>
          <w:sz w:val="22"/>
          <w:szCs w:val="22"/>
          <w:lang w:val="fr-FR"/>
        </w:rPr>
        <w:t>.</w:t>
      </w:r>
    </w:p>
    <w:p w14:paraId="673F0785" w14:textId="7FC48FB9" w:rsidR="00FC499B" w:rsidRDefault="00FC499B" w:rsidP="002376F1">
      <w:pPr>
        <w:rPr>
          <w:rFonts w:asciiTheme="majorHAnsi" w:eastAsia="Calibri" w:hAnsiTheme="majorHAnsi" w:cstheme="majorHAnsi"/>
          <w:i/>
          <w:sz w:val="22"/>
          <w:szCs w:val="22"/>
          <w:lang w:val="fr-FR"/>
        </w:rPr>
      </w:pPr>
    </w:p>
    <w:p w14:paraId="1B13ADDB" w14:textId="32CAA25F" w:rsidR="00FC499B" w:rsidRDefault="00FC499B" w:rsidP="002376F1">
      <w:pPr>
        <w:rPr>
          <w:rFonts w:asciiTheme="majorHAnsi" w:eastAsia="Calibri" w:hAnsiTheme="majorHAnsi" w:cstheme="majorHAnsi"/>
          <w:i/>
          <w:sz w:val="22"/>
          <w:szCs w:val="22"/>
          <w:lang w:val="fr-FR"/>
        </w:rPr>
      </w:pPr>
    </w:p>
    <w:p w14:paraId="184D9346" w14:textId="77777777" w:rsidR="00FC499B" w:rsidRPr="00D74EB9" w:rsidRDefault="00FC499B" w:rsidP="002376F1">
      <w:pPr>
        <w:rPr>
          <w:rFonts w:asciiTheme="majorHAnsi" w:eastAsia="Calibri" w:hAnsiTheme="majorHAnsi" w:cstheme="majorHAnsi"/>
          <w:i/>
          <w:sz w:val="22"/>
          <w:szCs w:val="22"/>
          <w:lang w:val="fr-FR"/>
        </w:rPr>
      </w:pPr>
    </w:p>
    <w:p w14:paraId="224A95D9" w14:textId="77777777" w:rsidR="002376F1" w:rsidRPr="00D74EB9" w:rsidRDefault="002376F1" w:rsidP="002376F1">
      <w:pPr>
        <w:rPr>
          <w:rFonts w:asciiTheme="majorHAnsi" w:eastAsia="Calibri" w:hAnsiTheme="majorHAnsi" w:cstheme="majorHAnsi"/>
          <w:i/>
          <w:sz w:val="22"/>
          <w:szCs w:val="22"/>
          <w:lang w:val="fr-FR"/>
        </w:rPr>
      </w:pPr>
      <w:r w:rsidRPr="00D74EB9">
        <w:rPr>
          <w:rFonts w:asciiTheme="majorHAnsi" w:eastAsia="Calibri" w:hAnsiTheme="majorHAnsi" w:cstheme="majorHAnsi"/>
          <w:b/>
          <w:i/>
          <w:sz w:val="22"/>
          <w:szCs w:val="22"/>
          <w:lang w:val="fr-FR"/>
        </w:rPr>
        <w:t>Un "cadre logique"</w:t>
      </w:r>
      <w:r w:rsidRPr="00D74EB9">
        <w:rPr>
          <w:rFonts w:asciiTheme="majorHAnsi" w:eastAsia="Calibri" w:hAnsiTheme="majorHAnsi" w:cstheme="majorHAnsi"/>
          <w:i/>
          <w:sz w:val="22"/>
          <w:szCs w:val="22"/>
          <w:lang w:val="fr-FR"/>
        </w:rPr>
        <w:t xml:space="preserve"> (ou </w:t>
      </w:r>
      <w:proofErr w:type="spellStart"/>
      <w:r w:rsidRPr="00D74EB9">
        <w:rPr>
          <w:rFonts w:asciiTheme="majorHAnsi" w:eastAsia="Calibri" w:hAnsiTheme="majorHAnsi" w:cstheme="majorHAnsi"/>
          <w:i/>
          <w:sz w:val="22"/>
          <w:szCs w:val="22"/>
          <w:lang w:val="fr-FR"/>
        </w:rPr>
        <w:t>logframe</w:t>
      </w:r>
      <w:proofErr w:type="spellEnd"/>
      <w:r w:rsidRPr="00D74EB9">
        <w:rPr>
          <w:rFonts w:asciiTheme="majorHAnsi" w:eastAsia="Calibri" w:hAnsiTheme="majorHAnsi" w:cstheme="majorHAnsi"/>
          <w:i/>
          <w:sz w:val="22"/>
          <w:szCs w:val="22"/>
          <w:lang w:val="fr-FR"/>
        </w:rPr>
        <w:t xml:space="preserve"> matrix) est une matrice dans laquelle les résultats, les hypothèses, les indicateurs, les objectifs, les références de base et les sources de vérification liées à une action sont présentés.</w:t>
      </w:r>
    </w:p>
    <w:p w14:paraId="6155855E" w14:textId="41988E8E" w:rsidR="002E5DE7" w:rsidRPr="00D74EB9" w:rsidRDefault="002E5DE7" w:rsidP="002376F1">
      <w:pPr>
        <w:rPr>
          <w:rFonts w:asciiTheme="majorHAnsi" w:eastAsia="Calibri" w:hAnsiTheme="majorHAnsi" w:cstheme="majorHAnsi"/>
          <w:i/>
          <w:sz w:val="22"/>
          <w:szCs w:val="22"/>
          <w:lang w:val="fr-FR"/>
        </w:rPr>
      </w:pPr>
    </w:p>
    <w:p w14:paraId="58ADDA23" w14:textId="4A1BEFDF" w:rsidR="002376F1" w:rsidRPr="00D74EB9" w:rsidRDefault="002376F1" w:rsidP="002376F1">
      <w:pPr>
        <w:rPr>
          <w:rFonts w:asciiTheme="majorHAnsi" w:eastAsia="Calibri" w:hAnsiTheme="majorHAnsi" w:cstheme="majorHAnsi"/>
          <w:i/>
          <w:sz w:val="22"/>
          <w:szCs w:val="22"/>
          <w:lang w:val="fr-FR"/>
        </w:rPr>
      </w:pPr>
      <w:r w:rsidRPr="00D74EB9">
        <w:rPr>
          <w:rFonts w:asciiTheme="majorHAnsi" w:eastAsia="Calibri" w:hAnsiTheme="majorHAnsi" w:cstheme="majorHAnsi"/>
          <w:b/>
          <w:i/>
          <w:sz w:val="22"/>
          <w:szCs w:val="22"/>
          <w:lang w:val="fr-FR"/>
        </w:rPr>
        <w:t>L'intervention logique</w:t>
      </w:r>
      <w:r w:rsidRPr="00D74EB9">
        <w:rPr>
          <w:rFonts w:asciiTheme="majorHAnsi" w:eastAsia="Calibri" w:hAnsiTheme="majorHAnsi" w:cstheme="majorHAnsi"/>
          <w:i/>
          <w:sz w:val="22"/>
          <w:szCs w:val="22"/>
          <w:lang w:val="fr-FR"/>
        </w:rPr>
        <w:t xml:space="preserve"> montre comment, dans un contexte donné, les activités permettront d'atteindre les résultats, les résultats des réalisations et les réalisations de l'impact attendu. Les principales hypothèses, élaborées dans ce processus de réflexion</w:t>
      </w:r>
      <w:r w:rsidR="00CA506A" w:rsidRPr="00D74EB9">
        <w:rPr>
          <w:rFonts w:asciiTheme="majorHAnsi" w:eastAsia="Calibri" w:hAnsiTheme="majorHAnsi" w:cstheme="majorHAnsi"/>
          <w:i/>
          <w:sz w:val="22"/>
          <w:szCs w:val="22"/>
          <w:lang w:val="fr-FR"/>
        </w:rPr>
        <w:t>,</w:t>
      </w:r>
      <w:r w:rsidRPr="00D74EB9">
        <w:rPr>
          <w:rFonts w:asciiTheme="majorHAnsi" w:eastAsia="Calibri" w:hAnsiTheme="majorHAnsi" w:cstheme="majorHAnsi"/>
          <w:i/>
          <w:sz w:val="22"/>
          <w:szCs w:val="22"/>
          <w:lang w:val="fr-FR"/>
        </w:rPr>
        <w:t xml:space="preserve"> sont à intégrer dans la matrice de cadre logique.</w:t>
      </w:r>
    </w:p>
    <w:p w14:paraId="2096562C" w14:textId="77777777" w:rsidR="002376F1" w:rsidRPr="00D74EB9" w:rsidRDefault="002376F1" w:rsidP="002376F1">
      <w:pPr>
        <w:rPr>
          <w:rFonts w:asciiTheme="majorHAnsi" w:eastAsia="Calibri" w:hAnsiTheme="majorHAnsi" w:cstheme="majorHAnsi"/>
          <w:i/>
          <w:sz w:val="22"/>
          <w:szCs w:val="22"/>
          <w:lang w:val="fr-FR"/>
        </w:rPr>
      </w:pPr>
    </w:p>
    <w:p w14:paraId="42748736" w14:textId="77777777" w:rsidR="002376F1" w:rsidRPr="00D74EB9" w:rsidRDefault="002376F1" w:rsidP="002376F1">
      <w:pPr>
        <w:rPr>
          <w:rFonts w:asciiTheme="majorHAnsi" w:eastAsia="Calibri" w:hAnsiTheme="majorHAnsi" w:cstheme="majorHAnsi"/>
          <w:i/>
          <w:sz w:val="22"/>
          <w:szCs w:val="22"/>
          <w:u w:val="single"/>
          <w:lang w:val="fr-FR"/>
        </w:rPr>
      </w:pPr>
      <w:r w:rsidRPr="00D74EB9">
        <w:rPr>
          <w:rFonts w:asciiTheme="majorHAnsi" w:eastAsia="Calibri" w:hAnsiTheme="majorHAnsi" w:cstheme="majorHAnsi"/>
          <w:i/>
          <w:sz w:val="22"/>
          <w:szCs w:val="22"/>
          <w:u w:val="single"/>
          <w:lang w:val="fr-FR"/>
        </w:rPr>
        <w:t xml:space="preserve">Définitions : </w:t>
      </w:r>
    </w:p>
    <w:p w14:paraId="0B74096C" w14:textId="77777777" w:rsidR="002376F1" w:rsidRPr="00D74EB9" w:rsidRDefault="002376F1" w:rsidP="002376F1">
      <w:pPr>
        <w:numPr>
          <w:ilvl w:val="0"/>
          <w:numId w:val="1"/>
        </w:numPr>
        <w:rPr>
          <w:rFonts w:asciiTheme="majorHAnsi" w:eastAsia="Calibri" w:hAnsiTheme="majorHAnsi" w:cstheme="majorHAnsi"/>
          <w:i/>
          <w:sz w:val="22"/>
          <w:szCs w:val="22"/>
          <w:lang w:val="fr-FR"/>
        </w:rPr>
      </w:pPr>
      <w:r w:rsidRPr="00D74EB9">
        <w:rPr>
          <w:rFonts w:asciiTheme="majorHAnsi" w:eastAsia="Calibri" w:hAnsiTheme="majorHAnsi" w:cstheme="majorHAnsi"/>
          <w:b/>
          <w:i/>
          <w:sz w:val="22"/>
          <w:szCs w:val="22"/>
          <w:lang w:val="fr-FR"/>
        </w:rPr>
        <w:t>"Impact" :</w:t>
      </w:r>
      <w:r w:rsidRPr="00D74EB9">
        <w:rPr>
          <w:rFonts w:asciiTheme="majorHAnsi" w:eastAsia="Calibri" w:hAnsiTheme="majorHAnsi" w:cstheme="majorHAnsi"/>
          <w:i/>
          <w:sz w:val="22"/>
          <w:szCs w:val="22"/>
          <w:lang w:val="fr-FR"/>
        </w:rPr>
        <w:t xml:space="preserve"> effets primaires et secondaires, à long terme, produits par l'action.</w:t>
      </w:r>
    </w:p>
    <w:p w14:paraId="7D9A2FCD" w14:textId="450602BD" w:rsidR="002376F1" w:rsidRPr="00D74EB9" w:rsidRDefault="002376F1" w:rsidP="002376F1">
      <w:pPr>
        <w:numPr>
          <w:ilvl w:val="0"/>
          <w:numId w:val="1"/>
        </w:numPr>
        <w:rPr>
          <w:rFonts w:asciiTheme="majorHAnsi" w:eastAsia="Calibri" w:hAnsiTheme="majorHAnsi" w:cstheme="majorHAnsi"/>
          <w:i/>
          <w:sz w:val="22"/>
          <w:szCs w:val="22"/>
          <w:lang w:val="fr-FR"/>
        </w:rPr>
      </w:pPr>
      <w:r w:rsidRPr="00D74EB9">
        <w:rPr>
          <w:rFonts w:asciiTheme="majorHAnsi" w:eastAsia="Calibri" w:hAnsiTheme="majorHAnsi" w:cstheme="majorHAnsi"/>
          <w:b/>
          <w:i/>
          <w:sz w:val="22"/>
          <w:szCs w:val="22"/>
          <w:lang w:val="fr-FR"/>
        </w:rPr>
        <w:t xml:space="preserve">"Réalisations" </w:t>
      </w:r>
      <w:r w:rsidRPr="00D74EB9">
        <w:rPr>
          <w:rFonts w:asciiTheme="majorHAnsi" w:eastAsia="Calibri" w:hAnsiTheme="majorHAnsi" w:cstheme="majorHAnsi"/>
          <w:i/>
          <w:sz w:val="22"/>
          <w:szCs w:val="22"/>
          <w:lang w:val="fr-FR"/>
        </w:rPr>
        <w:t>: effets potentiels ou réels, à court ou moyen t</w:t>
      </w:r>
      <w:r w:rsidR="005D4F8E" w:rsidRPr="00D74EB9">
        <w:rPr>
          <w:rFonts w:asciiTheme="majorHAnsi" w:eastAsia="Calibri" w:hAnsiTheme="majorHAnsi" w:cstheme="majorHAnsi"/>
          <w:i/>
          <w:sz w:val="22"/>
          <w:szCs w:val="22"/>
          <w:lang w:val="fr-FR"/>
        </w:rPr>
        <w:t>erme des résultats de l'action.</w:t>
      </w:r>
    </w:p>
    <w:p w14:paraId="1F28B4D3" w14:textId="77777777" w:rsidR="002376F1" w:rsidRPr="00D74EB9" w:rsidRDefault="002376F1" w:rsidP="002376F1">
      <w:pPr>
        <w:numPr>
          <w:ilvl w:val="0"/>
          <w:numId w:val="1"/>
        </w:numPr>
        <w:rPr>
          <w:rFonts w:asciiTheme="majorHAnsi" w:eastAsia="Calibri" w:hAnsiTheme="majorHAnsi" w:cstheme="majorHAnsi"/>
          <w:i/>
          <w:sz w:val="22"/>
          <w:szCs w:val="22"/>
          <w:lang w:val="fr-FR"/>
        </w:rPr>
      </w:pPr>
      <w:r w:rsidRPr="00D74EB9">
        <w:rPr>
          <w:rFonts w:asciiTheme="majorHAnsi" w:eastAsia="Calibri" w:hAnsiTheme="majorHAnsi" w:cstheme="majorHAnsi"/>
          <w:b/>
          <w:i/>
          <w:sz w:val="22"/>
          <w:szCs w:val="22"/>
          <w:lang w:val="fr-FR"/>
        </w:rPr>
        <w:t xml:space="preserve">"Résultats" </w:t>
      </w:r>
      <w:r w:rsidRPr="00D74EB9">
        <w:rPr>
          <w:rFonts w:asciiTheme="majorHAnsi" w:eastAsia="Calibri" w:hAnsiTheme="majorHAnsi" w:cstheme="majorHAnsi"/>
          <w:i/>
          <w:sz w:val="22"/>
          <w:szCs w:val="22"/>
          <w:lang w:val="fr-FR"/>
        </w:rPr>
        <w:t>: produits, biens et services résultants des activités de l'action.</w:t>
      </w:r>
    </w:p>
    <w:p w14:paraId="77ADC51C" w14:textId="77777777" w:rsidR="002376F1" w:rsidRPr="00D74EB9" w:rsidRDefault="002376F1" w:rsidP="002376F1">
      <w:pPr>
        <w:numPr>
          <w:ilvl w:val="0"/>
          <w:numId w:val="1"/>
        </w:numPr>
        <w:rPr>
          <w:rFonts w:asciiTheme="majorHAnsi" w:eastAsia="Calibri" w:hAnsiTheme="majorHAnsi" w:cstheme="majorHAnsi"/>
          <w:i/>
          <w:sz w:val="22"/>
          <w:szCs w:val="22"/>
          <w:lang w:val="fr-FR"/>
        </w:rPr>
      </w:pPr>
      <w:r w:rsidRPr="00D74EB9">
        <w:rPr>
          <w:rFonts w:asciiTheme="majorHAnsi" w:eastAsia="Calibri" w:hAnsiTheme="majorHAnsi" w:cstheme="majorHAnsi"/>
          <w:b/>
          <w:i/>
          <w:sz w:val="22"/>
          <w:szCs w:val="22"/>
          <w:lang w:val="fr-FR"/>
        </w:rPr>
        <w:t>"Indicateur"</w:t>
      </w:r>
      <w:r w:rsidRPr="00D74EB9">
        <w:rPr>
          <w:rFonts w:asciiTheme="majorHAnsi" w:eastAsia="Calibri" w:hAnsiTheme="majorHAnsi" w:cstheme="majorHAnsi"/>
          <w:i/>
          <w:sz w:val="22"/>
          <w:szCs w:val="22"/>
          <w:lang w:val="fr-FR"/>
        </w:rPr>
        <w:t xml:space="preserve"> : facteur quantitatif et qualitatif, ou variable, permettant de mesurer de manière simple et fiable la réalisation des résultats de l'action.</w:t>
      </w:r>
    </w:p>
    <w:p w14:paraId="606FC7CB" w14:textId="77777777" w:rsidR="002376F1" w:rsidRPr="00D74EB9" w:rsidRDefault="002376F1" w:rsidP="002376F1">
      <w:pPr>
        <w:numPr>
          <w:ilvl w:val="0"/>
          <w:numId w:val="1"/>
        </w:numPr>
        <w:rPr>
          <w:rFonts w:asciiTheme="majorHAnsi" w:eastAsia="Calibri" w:hAnsiTheme="majorHAnsi" w:cstheme="majorHAnsi"/>
          <w:i/>
          <w:sz w:val="22"/>
          <w:szCs w:val="22"/>
          <w:lang w:val="fr-FR"/>
        </w:rPr>
      </w:pPr>
      <w:r w:rsidRPr="00D74EB9">
        <w:rPr>
          <w:rFonts w:asciiTheme="majorHAnsi" w:eastAsia="Calibri" w:hAnsiTheme="majorHAnsi" w:cstheme="majorHAnsi"/>
          <w:b/>
          <w:i/>
          <w:sz w:val="22"/>
          <w:szCs w:val="22"/>
          <w:lang w:val="fr-FR"/>
        </w:rPr>
        <w:t xml:space="preserve">"Référence de base" </w:t>
      </w:r>
      <w:r w:rsidRPr="00D74EB9">
        <w:rPr>
          <w:rFonts w:asciiTheme="majorHAnsi" w:eastAsia="Calibri" w:hAnsiTheme="majorHAnsi" w:cstheme="majorHAnsi"/>
          <w:i/>
          <w:sz w:val="22"/>
          <w:szCs w:val="22"/>
          <w:lang w:val="fr-FR"/>
        </w:rPr>
        <w:t>: point de départ ou valeur actuelle des indicateurs.</w:t>
      </w:r>
    </w:p>
    <w:p w14:paraId="3B50A411" w14:textId="77777777" w:rsidR="002376F1" w:rsidRPr="00D74EB9" w:rsidRDefault="002376F1" w:rsidP="002376F1">
      <w:pPr>
        <w:numPr>
          <w:ilvl w:val="0"/>
          <w:numId w:val="1"/>
        </w:numPr>
        <w:rPr>
          <w:rFonts w:asciiTheme="majorHAnsi" w:eastAsia="Calibri" w:hAnsiTheme="majorHAnsi" w:cstheme="majorHAnsi"/>
          <w:i/>
          <w:sz w:val="22"/>
          <w:szCs w:val="22"/>
          <w:lang w:val="fr-FR"/>
        </w:rPr>
      </w:pPr>
      <w:r w:rsidRPr="00D74EB9">
        <w:rPr>
          <w:rFonts w:asciiTheme="majorHAnsi" w:eastAsia="Calibri" w:hAnsiTheme="majorHAnsi" w:cstheme="majorHAnsi"/>
          <w:b/>
          <w:i/>
          <w:sz w:val="22"/>
          <w:szCs w:val="22"/>
          <w:lang w:val="fr-FR"/>
        </w:rPr>
        <w:t>"Objectif" :</w:t>
      </w:r>
      <w:r w:rsidRPr="00D74EB9">
        <w:rPr>
          <w:rFonts w:asciiTheme="majorHAnsi" w:eastAsia="Calibri" w:hAnsiTheme="majorHAnsi" w:cstheme="majorHAnsi"/>
          <w:i/>
          <w:sz w:val="22"/>
          <w:szCs w:val="22"/>
          <w:lang w:val="fr-FR"/>
        </w:rPr>
        <w:t xml:space="preserve"> niveau qualitatif ou quantitatif attendu de résultats, réalisations, ou impact d'une action.</w:t>
      </w:r>
    </w:p>
    <w:p w14:paraId="7CD8B33F" w14:textId="5560EBBD" w:rsidR="00E36FBA" w:rsidRPr="00611FFD" w:rsidRDefault="00E36FBA">
      <w:pPr>
        <w:rPr>
          <w:lang w:val="fr-FR"/>
        </w:rPr>
      </w:pPr>
    </w:p>
    <w:sectPr w:rsidR="00E36FBA" w:rsidRPr="00611FFD" w:rsidSect="00D825D5">
      <w:headerReference w:type="default" r:id="rId8"/>
      <w:pgSz w:w="16838" w:h="11906" w:orient="landscape"/>
      <w:pgMar w:top="703" w:right="1418" w:bottom="992" w:left="1418" w:header="425" w:footer="295"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F4357" w14:textId="77777777" w:rsidR="009E471C" w:rsidRDefault="009E471C" w:rsidP="002376F1">
      <w:r>
        <w:separator/>
      </w:r>
    </w:p>
  </w:endnote>
  <w:endnote w:type="continuationSeparator" w:id="0">
    <w:p w14:paraId="02610EC3" w14:textId="77777777" w:rsidR="009E471C" w:rsidRDefault="009E471C" w:rsidP="00237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839EB" w14:textId="77777777" w:rsidR="009E471C" w:rsidRDefault="009E471C" w:rsidP="002376F1">
      <w:r>
        <w:separator/>
      </w:r>
    </w:p>
  </w:footnote>
  <w:footnote w:type="continuationSeparator" w:id="0">
    <w:p w14:paraId="5A504629" w14:textId="77777777" w:rsidR="009E471C" w:rsidRDefault="009E471C" w:rsidP="002376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48E0D" w14:textId="6B9F80AB" w:rsidR="002235F9" w:rsidRPr="00D825D5" w:rsidRDefault="002235F9">
    <w:pPr>
      <w:pBdr>
        <w:top w:val="nil"/>
        <w:left w:val="nil"/>
        <w:bottom w:val="nil"/>
        <w:right w:val="nil"/>
        <w:between w:val="nil"/>
      </w:pBdr>
      <w:tabs>
        <w:tab w:val="right" w:pos="14002"/>
      </w:tabs>
      <w:rPr>
        <w:sz w:val="2"/>
        <w:lang w:val="fr-FR"/>
      </w:rPr>
    </w:pPr>
  </w:p>
  <w:p w14:paraId="2EAA803C" w14:textId="77777777" w:rsidR="002235F9" w:rsidRPr="004E74C1" w:rsidRDefault="002235F9" w:rsidP="005E2C5A">
    <w:pPr>
      <w:pBdr>
        <w:top w:val="nil"/>
        <w:left w:val="nil"/>
        <w:bottom w:val="nil"/>
        <w:right w:val="nil"/>
        <w:between w:val="nil"/>
      </w:pBdr>
      <w:tabs>
        <w:tab w:val="center" w:pos="4536"/>
        <w:tab w:val="right" w:pos="9072"/>
      </w:tabs>
      <w:ind w:right="-279"/>
      <w:jc w:val="right"/>
      <w:rPr>
        <w:rFonts w:ascii="Cambria" w:hAnsi="Cambria" w:cs="Cambria"/>
        <w:b/>
        <w:color w:val="000000"/>
        <w:sz w:val="20"/>
        <w:szCs w:val="20"/>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84247"/>
    <w:multiLevelType w:val="multilevel"/>
    <w:tmpl w:val="2250AEF6"/>
    <w:lvl w:ilvl="0">
      <w:start w:val="1"/>
      <w:numFmt w:val="bullet"/>
      <w:pStyle w:val="Listepuces"/>
      <w:lvlText w:val="●"/>
      <w:lvlJc w:val="left"/>
      <w:pPr>
        <w:ind w:left="720" w:hanging="360"/>
      </w:pPr>
      <w:rPr>
        <w:sz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C5A2F67"/>
    <w:multiLevelType w:val="multilevel"/>
    <w:tmpl w:val="1AC2E1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6F1"/>
    <w:rsid w:val="00001063"/>
    <w:rsid w:val="000215BA"/>
    <w:rsid w:val="00065075"/>
    <w:rsid w:val="000B2190"/>
    <w:rsid w:val="000D6C9F"/>
    <w:rsid w:val="000F51EB"/>
    <w:rsid w:val="00120FE9"/>
    <w:rsid w:val="0019475A"/>
    <w:rsid w:val="002235F9"/>
    <w:rsid w:val="002376F1"/>
    <w:rsid w:val="002E5DE7"/>
    <w:rsid w:val="00330743"/>
    <w:rsid w:val="00352902"/>
    <w:rsid w:val="0038699A"/>
    <w:rsid w:val="003B34EA"/>
    <w:rsid w:val="003E0F5F"/>
    <w:rsid w:val="00467306"/>
    <w:rsid w:val="004C1A48"/>
    <w:rsid w:val="00561915"/>
    <w:rsid w:val="00575506"/>
    <w:rsid w:val="005D4F8E"/>
    <w:rsid w:val="005E138F"/>
    <w:rsid w:val="005E688E"/>
    <w:rsid w:val="00611FFD"/>
    <w:rsid w:val="0075455E"/>
    <w:rsid w:val="007E6728"/>
    <w:rsid w:val="007F4963"/>
    <w:rsid w:val="00841C1B"/>
    <w:rsid w:val="0087031E"/>
    <w:rsid w:val="008A42B5"/>
    <w:rsid w:val="008D1483"/>
    <w:rsid w:val="008E3593"/>
    <w:rsid w:val="009C191C"/>
    <w:rsid w:val="009E471C"/>
    <w:rsid w:val="00AC06E8"/>
    <w:rsid w:val="00AD3018"/>
    <w:rsid w:val="00C226DC"/>
    <w:rsid w:val="00CA506A"/>
    <w:rsid w:val="00D20E82"/>
    <w:rsid w:val="00D74EB9"/>
    <w:rsid w:val="00D7647D"/>
    <w:rsid w:val="00DF40C2"/>
    <w:rsid w:val="00E3551C"/>
    <w:rsid w:val="00E36FBA"/>
    <w:rsid w:val="00E423B8"/>
    <w:rsid w:val="00EA0BB1"/>
    <w:rsid w:val="00EA61FC"/>
    <w:rsid w:val="00EC7F65"/>
    <w:rsid w:val="00ED777F"/>
    <w:rsid w:val="00EE53A0"/>
    <w:rsid w:val="00F04430"/>
    <w:rsid w:val="00F5553D"/>
    <w:rsid w:val="00FC49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7C559"/>
  <w15:chartTrackingRefBased/>
  <w15:docId w15:val="{3D227ECD-A4F8-4B18-AE1F-D74F4664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99A"/>
    <w:pPr>
      <w:spacing w:after="0" w:line="240" w:lineRule="auto"/>
    </w:pPr>
    <w:rPr>
      <w:rFonts w:ascii="Times New Roman" w:eastAsia="Times New Roman" w:hAnsi="Times New Roman" w:cs="Times New Roman"/>
      <w:sz w:val="24"/>
      <w:szCs w:val="24"/>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2376F1"/>
    <w:pPr>
      <w:tabs>
        <w:tab w:val="center" w:pos="4536"/>
        <w:tab w:val="right" w:pos="9072"/>
      </w:tabs>
    </w:pPr>
  </w:style>
  <w:style w:type="character" w:customStyle="1" w:styleId="En-tteCar">
    <w:name w:val="En-tête Car"/>
    <w:basedOn w:val="Policepardfaut"/>
    <w:link w:val="En-tte"/>
    <w:rsid w:val="002376F1"/>
    <w:rPr>
      <w:rFonts w:ascii="Times New Roman" w:eastAsia="Times New Roman" w:hAnsi="Times New Roman" w:cs="Times New Roman"/>
      <w:sz w:val="24"/>
      <w:szCs w:val="24"/>
      <w:lang w:val="en-GB" w:eastAsia="en-GB"/>
    </w:rPr>
  </w:style>
  <w:style w:type="paragraph" w:styleId="Listepuces">
    <w:name w:val="List Bullet"/>
    <w:basedOn w:val="Normal"/>
    <w:rsid w:val="002376F1"/>
    <w:pPr>
      <w:numPr>
        <w:numId w:val="1"/>
      </w:numPr>
      <w:spacing w:after="240"/>
      <w:jc w:val="both"/>
    </w:pPr>
    <w:rPr>
      <w:szCs w:val="20"/>
      <w:lang w:eastAsia="en-US"/>
    </w:rPr>
  </w:style>
  <w:style w:type="paragraph" w:styleId="Paragraphedeliste">
    <w:name w:val="List Paragraph"/>
    <w:basedOn w:val="Normal"/>
    <w:uiPriority w:val="34"/>
    <w:qFormat/>
    <w:rsid w:val="002376F1"/>
    <w:pPr>
      <w:ind w:left="720"/>
      <w:contextualSpacing/>
    </w:pPr>
    <w:rPr>
      <w:lang w:val="fr-FR" w:eastAsia="fr-FR"/>
    </w:rPr>
  </w:style>
  <w:style w:type="paragraph" w:styleId="Pieddepage">
    <w:name w:val="footer"/>
    <w:basedOn w:val="Normal"/>
    <w:link w:val="PieddepageCar"/>
    <w:uiPriority w:val="99"/>
    <w:unhideWhenUsed/>
    <w:rsid w:val="002376F1"/>
    <w:pPr>
      <w:tabs>
        <w:tab w:val="center" w:pos="4536"/>
        <w:tab w:val="right" w:pos="9072"/>
      </w:tabs>
    </w:pPr>
  </w:style>
  <w:style w:type="character" w:customStyle="1" w:styleId="PieddepageCar">
    <w:name w:val="Pied de page Car"/>
    <w:basedOn w:val="Policepardfaut"/>
    <w:link w:val="Pieddepage"/>
    <w:uiPriority w:val="99"/>
    <w:rsid w:val="002376F1"/>
    <w:rPr>
      <w:rFonts w:ascii="Times New Roman" w:eastAsia="Times New Roman" w:hAnsi="Times New Roman" w:cs="Times New Roman"/>
      <w:sz w:val="24"/>
      <w:szCs w:val="24"/>
      <w:lang w:val="en-GB" w:eastAsia="en-GB"/>
    </w:rPr>
  </w:style>
  <w:style w:type="character" w:styleId="Marquedecommentaire">
    <w:name w:val="annotation reference"/>
    <w:basedOn w:val="Policepardfaut"/>
    <w:uiPriority w:val="99"/>
    <w:semiHidden/>
    <w:unhideWhenUsed/>
    <w:rsid w:val="00EA0BB1"/>
    <w:rPr>
      <w:sz w:val="16"/>
      <w:szCs w:val="16"/>
    </w:rPr>
  </w:style>
  <w:style w:type="paragraph" w:styleId="Commentaire">
    <w:name w:val="annotation text"/>
    <w:basedOn w:val="Normal"/>
    <w:link w:val="CommentaireCar"/>
    <w:uiPriority w:val="99"/>
    <w:semiHidden/>
    <w:unhideWhenUsed/>
    <w:rsid w:val="00EA0BB1"/>
    <w:rPr>
      <w:sz w:val="20"/>
      <w:szCs w:val="20"/>
    </w:rPr>
  </w:style>
  <w:style w:type="character" w:customStyle="1" w:styleId="CommentaireCar">
    <w:name w:val="Commentaire Car"/>
    <w:basedOn w:val="Policepardfaut"/>
    <w:link w:val="Commentaire"/>
    <w:uiPriority w:val="99"/>
    <w:semiHidden/>
    <w:rsid w:val="00EA0BB1"/>
    <w:rPr>
      <w:rFonts w:ascii="Times New Roman" w:eastAsia="Times New Roman" w:hAnsi="Times New Roman" w:cs="Times New Roman"/>
      <w:sz w:val="20"/>
      <w:szCs w:val="20"/>
      <w:lang w:val="en-GB" w:eastAsia="en-GB"/>
    </w:rPr>
  </w:style>
  <w:style w:type="paragraph" w:styleId="Objetducommentaire">
    <w:name w:val="annotation subject"/>
    <w:basedOn w:val="Commentaire"/>
    <w:next w:val="Commentaire"/>
    <w:link w:val="ObjetducommentaireCar"/>
    <w:uiPriority w:val="99"/>
    <w:semiHidden/>
    <w:unhideWhenUsed/>
    <w:rsid w:val="00EA0BB1"/>
    <w:rPr>
      <w:b/>
      <w:bCs/>
    </w:rPr>
  </w:style>
  <w:style w:type="character" w:customStyle="1" w:styleId="ObjetducommentaireCar">
    <w:name w:val="Objet du commentaire Car"/>
    <w:basedOn w:val="CommentaireCar"/>
    <w:link w:val="Objetducommentaire"/>
    <w:uiPriority w:val="99"/>
    <w:semiHidden/>
    <w:rsid w:val="00EA0BB1"/>
    <w:rPr>
      <w:rFonts w:ascii="Times New Roman" w:eastAsia="Times New Roman" w:hAnsi="Times New Roman" w:cs="Times New Roman"/>
      <w:b/>
      <w:bCs/>
      <w:sz w:val="20"/>
      <w:szCs w:val="20"/>
      <w:lang w:val="en-GB" w:eastAsia="en-GB"/>
    </w:rPr>
  </w:style>
  <w:style w:type="paragraph" w:styleId="Textedebulles">
    <w:name w:val="Balloon Text"/>
    <w:basedOn w:val="Normal"/>
    <w:link w:val="TextedebullesCar"/>
    <w:uiPriority w:val="99"/>
    <w:semiHidden/>
    <w:unhideWhenUsed/>
    <w:rsid w:val="00EA0BB1"/>
    <w:rPr>
      <w:rFonts w:ascii="Segoe UI" w:hAnsi="Segoe UI" w:cs="Segoe UI"/>
      <w:sz w:val="18"/>
      <w:szCs w:val="18"/>
    </w:rPr>
  </w:style>
  <w:style w:type="character" w:customStyle="1" w:styleId="TextedebullesCar">
    <w:name w:val="Texte de bulles Car"/>
    <w:basedOn w:val="Policepardfaut"/>
    <w:link w:val="Textedebulles"/>
    <w:uiPriority w:val="99"/>
    <w:semiHidden/>
    <w:rsid w:val="00EA0BB1"/>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593</Words>
  <Characters>3265</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Expertise France</Company>
  <LinksUpToDate>false</LinksUpToDate>
  <CharactersWithSpaces>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Laetitia CHANTRAIT</dc:creator>
  <cp:keywords/>
  <dc:description/>
  <cp:lastModifiedBy>Emily MEISEL</cp:lastModifiedBy>
  <cp:revision>4</cp:revision>
  <dcterms:created xsi:type="dcterms:W3CDTF">2026-06-11T09:21:00Z</dcterms:created>
  <dcterms:modified xsi:type="dcterms:W3CDTF">2026-07-07T15:10:00Z</dcterms:modified>
</cp:coreProperties>
</file>